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9799F" w14:textId="6A7D24E4" w:rsidR="002E1F41" w:rsidRPr="00C90F09" w:rsidRDefault="002E1F41" w:rsidP="002E1F41">
      <w:pPr>
        <w:spacing w:after="0" w:line="240" w:lineRule="auto"/>
        <w:rPr>
          <w:rFonts w:cstheme="minorHAnsi"/>
        </w:rPr>
      </w:pPr>
      <w:r w:rsidRPr="00C90F09">
        <w:rPr>
          <w:rFonts w:cstheme="minorHAnsi"/>
        </w:rPr>
        <w:t>Vi antar i dag at Norsk tegnspråk snakkes av ca</w:t>
      </w:r>
      <w:r w:rsidR="003A576C" w:rsidRPr="00C90F09">
        <w:rPr>
          <w:rFonts w:cstheme="minorHAnsi"/>
        </w:rPr>
        <w:t>.</w:t>
      </w:r>
      <w:r w:rsidRPr="00C90F09">
        <w:rPr>
          <w:rFonts w:cstheme="minorHAnsi"/>
        </w:rPr>
        <w:t xml:space="preserve"> </w:t>
      </w:r>
      <w:r w:rsidR="00F65F49" w:rsidRPr="00C90F09">
        <w:rPr>
          <w:rFonts w:cstheme="minorHAnsi"/>
        </w:rPr>
        <w:t>16.500-30</w:t>
      </w:r>
      <w:r w:rsidRPr="00C90F09">
        <w:rPr>
          <w:rFonts w:cstheme="minorHAnsi"/>
        </w:rPr>
        <w:t xml:space="preserve">.000 mennesker. Språket er ett av landets største og eldste minoritetsspråk. Gjennom årene har språket fått </w:t>
      </w:r>
      <w:r w:rsidR="0014182A" w:rsidRPr="00C90F09">
        <w:rPr>
          <w:rFonts w:cstheme="minorHAnsi"/>
        </w:rPr>
        <w:t xml:space="preserve">en </w:t>
      </w:r>
      <w:r w:rsidRPr="00C90F09">
        <w:rPr>
          <w:rFonts w:cstheme="minorHAnsi"/>
        </w:rPr>
        <w:t xml:space="preserve">veldig liten anerkjennelse – mye på grunn av misforståelsen om at et språk må være </w:t>
      </w:r>
      <w:r w:rsidR="00671214" w:rsidRPr="00C90F09">
        <w:rPr>
          <w:rFonts w:cstheme="minorHAnsi"/>
        </w:rPr>
        <w:t>vokal</w:t>
      </w:r>
      <w:r w:rsidR="00071AE2">
        <w:rPr>
          <w:rFonts w:cstheme="minorHAnsi"/>
        </w:rPr>
        <w:t xml:space="preserve">t. </w:t>
      </w:r>
      <w:r w:rsidRPr="00C90F09">
        <w:rPr>
          <w:rFonts w:cstheme="minorHAnsi"/>
        </w:rPr>
        <w:t xml:space="preserve">Det er først de siste tiårene at tegnspråk har fått den anerkjennelsen som det fortjener. Nå foreligger det et forslag til </w:t>
      </w:r>
      <w:r w:rsidR="0014182A" w:rsidRPr="00C90F09">
        <w:rPr>
          <w:rFonts w:cstheme="minorHAnsi"/>
        </w:rPr>
        <w:t>«ei heilskapleg språklov og ei ny stortingsmelding om språk»</w:t>
      </w:r>
      <w:r w:rsidR="00AF25A5" w:rsidRPr="00C90F09">
        <w:rPr>
          <w:rFonts w:cstheme="minorHAnsi"/>
        </w:rPr>
        <w:t xml:space="preserve"> som er til behandling hos familie og kulturkomiteen.</w:t>
      </w:r>
      <w:r w:rsidR="0014182A" w:rsidRPr="00C90F09">
        <w:rPr>
          <w:rFonts w:cstheme="minorHAnsi"/>
        </w:rPr>
        <w:t xml:space="preserve"> Her får </w:t>
      </w:r>
      <w:r w:rsidRPr="00C90F09">
        <w:rPr>
          <w:rFonts w:cstheme="minorHAnsi"/>
        </w:rPr>
        <w:t xml:space="preserve">tegnspråk </w:t>
      </w:r>
      <w:r w:rsidR="0014182A" w:rsidRPr="00C90F09">
        <w:rPr>
          <w:rFonts w:cstheme="minorHAnsi"/>
        </w:rPr>
        <w:t xml:space="preserve">endelig </w:t>
      </w:r>
      <w:r w:rsidRPr="00C90F09">
        <w:rPr>
          <w:rFonts w:cstheme="minorHAnsi"/>
        </w:rPr>
        <w:t xml:space="preserve">en egen paragraf. </w:t>
      </w:r>
      <w:r w:rsidR="0014182A" w:rsidRPr="00C90F09">
        <w:rPr>
          <w:rFonts w:cstheme="minorHAnsi"/>
        </w:rPr>
        <w:t xml:space="preserve">Det </w:t>
      </w:r>
      <w:r w:rsidRPr="00C90F09">
        <w:rPr>
          <w:rFonts w:cstheme="minorHAnsi"/>
        </w:rPr>
        <w:t xml:space="preserve">er </w:t>
      </w:r>
      <w:r w:rsidR="0014182A" w:rsidRPr="00C90F09">
        <w:rPr>
          <w:rFonts w:cstheme="minorHAnsi"/>
        </w:rPr>
        <w:t xml:space="preserve">vi </w:t>
      </w:r>
      <w:r w:rsidRPr="00C90F09">
        <w:rPr>
          <w:rFonts w:cstheme="minorHAnsi"/>
        </w:rPr>
        <w:t>veldig glad</w:t>
      </w:r>
      <w:r w:rsidR="0014182A" w:rsidRPr="00C90F09">
        <w:rPr>
          <w:rFonts w:cstheme="minorHAnsi"/>
        </w:rPr>
        <w:t>e</w:t>
      </w:r>
      <w:r w:rsidRPr="00C90F09">
        <w:rPr>
          <w:rFonts w:cstheme="minorHAnsi"/>
        </w:rPr>
        <w:t xml:space="preserve"> og stolt</w:t>
      </w:r>
      <w:r w:rsidR="0014182A" w:rsidRPr="00C90F09">
        <w:rPr>
          <w:rFonts w:cstheme="minorHAnsi"/>
        </w:rPr>
        <w:t>e</w:t>
      </w:r>
      <w:r w:rsidRPr="00C90F09">
        <w:rPr>
          <w:rFonts w:cstheme="minorHAnsi"/>
        </w:rPr>
        <w:t xml:space="preserve"> </w:t>
      </w:r>
      <w:r w:rsidR="0014182A" w:rsidRPr="00C90F09">
        <w:rPr>
          <w:rFonts w:cstheme="minorHAnsi"/>
        </w:rPr>
        <w:t>over.</w:t>
      </w:r>
      <w:r w:rsidRPr="00C90F09">
        <w:rPr>
          <w:rFonts w:cstheme="minorHAnsi"/>
        </w:rPr>
        <w:t xml:space="preserve"> </w:t>
      </w:r>
      <w:r w:rsidR="00AF25A5" w:rsidRPr="00C90F09">
        <w:rPr>
          <w:rFonts w:cstheme="minorHAnsi"/>
        </w:rPr>
        <w:t xml:space="preserve">Vi ber komiteen om å ta hensyn til hvor viktig språkloven er for tegnspråk og andre minoritetsspråkene når komiteen tar innstilling til den. </w:t>
      </w:r>
    </w:p>
    <w:p w14:paraId="6BA70F0F" w14:textId="02F9A89D" w:rsidR="00E06C54" w:rsidRPr="00C90F09" w:rsidRDefault="00E06C54" w:rsidP="002E1F41">
      <w:pPr>
        <w:spacing w:after="0" w:line="240" w:lineRule="auto"/>
        <w:rPr>
          <w:rFonts w:cstheme="minorHAnsi"/>
        </w:rPr>
      </w:pPr>
    </w:p>
    <w:p w14:paraId="3EC653BF" w14:textId="2AD94585" w:rsidR="00E06C54" w:rsidRPr="00C90F09" w:rsidRDefault="00AF25A5" w:rsidP="002E1F41">
      <w:pPr>
        <w:spacing w:after="0" w:line="240" w:lineRule="auto"/>
        <w:rPr>
          <w:rFonts w:cstheme="minorHAnsi"/>
        </w:rPr>
      </w:pPr>
      <w:r w:rsidRPr="00C90F09">
        <w:rPr>
          <w:rFonts w:cstheme="minorHAnsi"/>
        </w:rPr>
        <w:t>Dersom Stortinget vedtar språkloven så</w:t>
      </w:r>
      <w:r w:rsidR="00E06C54" w:rsidRPr="00C90F09">
        <w:rPr>
          <w:rFonts w:cstheme="minorHAnsi"/>
        </w:rPr>
        <w:t xml:space="preserve"> betyr</w:t>
      </w:r>
      <w:r w:rsidRPr="00C90F09">
        <w:rPr>
          <w:rFonts w:cstheme="minorHAnsi"/>
        </w:rPr>
        <w:t xml:space="preserve"> det</w:t>
      </w:r>
      <w:r w:rsidR="00E06C54" w:rsidRPr="00C90F09">
        <w:rPr>
          <w:rFonts w:cstheme="minorHAnsi"/>
        </w:rPr>
        <w:t xml:space="preserve"> at staten tar på seg ansvar</w:t>
      </w:r>
      <w:r w:rsidR="0014182A" w:rsidRPr="00C90F09">
        <w:rPr>
          <w:rFonts w:cstheme="minorHAnsi"/>
        </w:rPr>
        <w:t xml:space="preserve">et </w:t>
      </w:r>
      <w:r w:rsidR="00E06C54" w:rsidRPr="00C90F09">
        <w:rPr>
          <w:rFonts w:cstheme="minorHAnsi"/>
        </w:rPr>
        <w:t xml:space="preserve">i at tegnspråk er en menneskerettighet. Det er </w:t>
      </w:r>
      <w:r w:rsidR="0014182A" w:rsidRPr="00C90F09">
        <w:rPr>
          <w:rFonts w:cstheme="minorHAnsi"/>
        </w:rPr>
        <w:t xml:space="preserve">en </w:t>
      </w:r>
      <w:r w:rsidR="00E06C54" w:rsidRPr="00C90F09">
        <w:rPr>
          <w:rFonts w:cstheme="minorHAnsi"/>
        </w:rPr>
        <w:t xml:space="preserve">menneskerettighet </w:t>
      </w:r>
      <w:r w:rsidR="0014182A" w:rsidRPr="00C90F09">
        <w:rPr>
          <w:rFonts w:cstheme="minorHAnsi"/>
        </w:rPr>
        <w:t xml:space="preserve">i </w:t>
      </w:r>
      <w:r w:rsidR="00E06C54" w:rsidRPr="00C90F09">
        <w:rPr>
          <w:rFonts w:cstheme="minorHAnsi"/>
        </w:rPr>
        <w:t xml:space="preserve">å få utvikle og bruke det språket som man </w:t>
      </w:r>
      <w:r w:rsidR="0014182A" w:rsidRPr="00C90F09">
        <w:rPr>
          <w:rFonts w:cstheme="minorHAnsi"/>
        </w:rPr>
        <w:t>snakker.</w:t>
      </w:r>
    </w:p>
    <w:p w14:paraId="081563AD" w14:textId="379DA410" w:rsidR="00E06C54" w:rsidRPr="00C90F09" w:rsidRDefault="00E06C54" w:rsidP="002E1F41">
      <w:pPr>
        <w:spacing w:after="0" w:line="240" w:lineRule="auto"/>
        <w:rPr>
          <w:rFonts w:cstheme="minorHAnsi"/>
        </w:rPr>
      </w:pPr>
    </w:p>
    <w:p w14:paraId="64E739F2" w14:textId="2B7815BF" w:rsidR="00E06C54" w:rsidRPr="00C90F09" w:rsidRDefault="000D5FBA" w:rsidP="002E1F41">
      <w:pPr>
        <w:spacing w:after="0" w:line="240" w:lineRule="auto"/>
        <w:rPr>
          <w:rFonts w:cstheme="minorHAnsi"/>
        </w:rPr>
      </w:pPr>
      <w:r w:rsidRPr="00C90F09">
        <w:rPr>
          <w:rFonts w:cstheme="minorHAnsi"/>
        </w:rPr>
        <w:t xml:space="preserve">Norges Døveforbund får </w:t>
      </w:r>
      <w:r w:rsidR="00E06C54" w:rsidRPr="00C90F09">
        <w:rPr>
          <w:rFonts w:cstheme="minorHAnsi"/>
        </w:rPr>
        <w:t>2,</w:t>
      </w:r>
      <w:r w:rsidR="00C65F54" w:rsidRPr="00C90F09">
        <w:rPr>
          <w:rFonts w:cstheme="minorHAnsi"/>
        </w:rPr>
        <w:t>6</w:t>
      </w:r>
      <w:r w:rsidR="00E06C54" w:rsidRPr="00C90F09">
        <w:rPr>
          <w:rFonts w:cstheme="minorHAnsi"/>
        </w:rPr>
        <w:t xml:space="preserve"> millioner </w:t>
      </w:r>
      <w:r w:rsidRPr="00C90F09">
        <w:rPr>
          <w:rFonts w:cstheme="minorHAnsi"/>
        </w:rPr>
        <w:t>via</w:t>
      </w:r>
      <w:r w:rsidR="009E5F9D" w:rsidRPr="00C90F09">
        <w:rPr>
          <w:rFonts w:cstheme="minorHAnsi"/>
        </w:rPr>
        <w:t xml:space="preserve"> kap. 326, post 73 «Språkorganisasjoner»</w:t>
      </w:r>
      <w:r w:rsidR="00E06C54" w:rsidRPr="00C90F09">
        <w:rPr>
          <w:rFonts w:cstheme="minorHAnsi"/>
        </w:rPr>
        <w:t>.</w:t>
      </w:r>
      <w:r w:rsidR="009E5F9D" w:rsidRPr="00C90F09">
        <w:rPr>
          <w:rFonts w:cstheme="minorHAnsi"/>
        </w:rPr>
        <w:t xml:space="preserve"> </w:t>
      </w:r>
      <w:r w:rsidR="0014182A" w:rsidRPr="00C90F09">
        <w:rPr>
          <w:rFonts w:cstheme="minorHAnsi"/>
          <w:shd w:val="clear" w:color="auto" w:fill="FFFFFF"/>
        </w:rPr>
        <w:t xml:space="preserve">Vi </w:t>
      </w:r>
      <w:r w:rsidRPr="00C90F09">
        <w:rPr>
          <w:rFonts w:cstheme="minorHAnsi"/>
          <w:shd w:val="clear" w:color="auto" w:fill="FFFFFF"/>
        </w:rPr>
        <w:t>får 500.000 kroner ekstra i forhold til i fjor. Vi er glade for det, men l</w:t>
      </w:r>
      <w:r w:rsidR="00C65F54" w:rsidRPr="00C90F09">
        <w:rPr>
          <w:rFonts w:cstheme="minorHAnsi"/>
          <w:shd w:val="clear" w:color="auto" w:fill="FFFFFF"/>
        </w:rPr>
        <w:t>ikevel er det ikke nok. Vi</w:t>
      </w:r>
      <w:r w:rsidR="00E06C54" w:rsidRPr="00C90F09">
        <w:rPr>
          <w:rFonts w:cstheme="minorHAnsi"/>
          <w:shd w:val="clear" w:color="auto" w:fill="FFFFFF"/>
        </w:rPr>
        <w:t xml:space="preserve"> har søkt om 4</w:t>
      </w:r>
      <w:r w:rsidR="00E657BE">
        <w:rPr>
          <w:rFonts w:cstheme="minorHAnsi"/>
          <w:shd w:val="clear" w:color="auto" w:fill="FFFFFF"/>
        </w:rPr>
        <w:t xml:space="preserve">,35 </w:t>
      </w:r>
      <w:r w:rsidR="00E06C54" w:rsidRPr="00C90F09">
        <w:rPr>
          <w:rFonts w:cstheme="minorHAnsi"/>
          <w:shd w:val="clear" w:color="auto" w:fill="FFFFFF"/>
        </w:rPr>
        <w:t>millioner kroner og</w:t>
      </w:r>
      <w:r w:rsidR="00DB6961" w:rsidRPr="00C90F09">
        <w:rPr>
          <w:rFonts w:cstheme="minorHAnsi"/>
          <w:shd w:val="clear" w:color="auto" w:fill="FFFFFF"/>
        </w:rPr>
        <w:t xml:space="preserve"> spesi</w:t>
      </w:r>
      <w:r w:rsidR="0014182A" w:rsidRPr="00C90F09">
        <w:rPr>
          <w:rFonts w:cstheme="minorHAnsi"/>
          <w:shd w:val="clear" w:color="auto" w:fill="FFFFFF"/>
        </w:rPr>
        <w:t>fis</w:t>
      </w:r>
      <w:r w:rsidR="00DB6961" w:rsidRPr="00C90F09">
        <w:rPr>
          <w:rFonts w:cstheme="minorHAnsi"/>
          <w:shd w:val="clear" w:color="auto" w:fill="FFFFFF"/>
        </w:rPr>
        <w:t xml:space="preserve">erte nøyaktig hva midlene skal gå til. </w:t>
      </w:r>
    </w:p>
    <w:p w14:paraId="3E1BBF4C" w14:textId="77777777" w:rsidR="002E1F41" w:rsidRPr="00C90F09" w:rsidRDefault="002E1F41" w:rsidP="002E1F41">
      <w:pPr>
        <w:spacing w:after="0" w:line="240" w:lineRule="auto"/>
        <w:rPr>
          <w:rFonts w:cstheme="minorHAnsi"/>
        </w:rPr>
      </w:pPr>
    </w:p>
    <w:p w14:paraId="4A206949" w14:textId="70BD5A94" w:rsidR="002E7C94" w:rsidRPr="00C90F09" w:rsidRDefault="002E1F41" w:rsidP="002E7C94">
      <w:pPr>
        <w:spacing w:after="0" w:line="240" w:lineRule="auto"/>
        <w:rPr>
          <w:rFonts w:cstheme="minorHAnsi"/>
        </w:rPr>
      </w:pPr>
      <w:r w:rsidRPr="00C90F09">
        <w:rPr>
          <w:rFonts w:cstheme="minorHAnsi"/>
        </w:rPr>
        <w:t xml:space="preserve">Tegnspråk </w:t>
      </w:r>
      <w:r w:rsidR="0014182A" w:rsidRPr="00C90F09">
        <w:rPr>
          <w:rFonts w:cstheme="minorHAnsi"/>
        </w:rPr>
        <w:t>skal få</w:t>
      </w:r>
      <w:r w:rsidRPr="00C90F09">
        <w:rPr>
          <w:rFonts w:cstheme="minorHAnsi"/>
        </w:rPr>
        <w:t xml:space="preserve"> en egen paragraf, men </w:t>
      </w:r>
      <w:r w:rsidR="00E06C54" w:rsidRPr="00C90F09">
        <w:rPr>
          <w:rFonts w:cstheme="minorHAnsi"/>
        </w:rPr>
        <w:t xml:space="preserve">er skadelidende av å ikke ha hatt anerkjennelse i årtier. For å </w:t>
      </w:r>
      <w:r w:rsidR="00DB6961" w:rsidRPr="00C90F09">
        <w:rPr>
          <w:rFonts w:cstheme="minorHAnsi"/>
        </w:rPr>
        <w:t>reparere</w:t>
      </w:r>
      <w:r w:rsidR="00E06C54" w:rsidRPr="00C90F09">
        <w:rPr>
          <w:rFonts w:cstheme="minorHAnsi"/>
        </w:rPr>
        <w:t xml:space="preserve"> </w:t>
      </w:r>
      <w:r w:rsidR="0014182A" w:rsidRPr="00C90F09">
        <w:rPr>
          <w:rFonts w:cstheme="minorHAnsi"/>
        </w:rPr>
        <w:t xml:space="preserve">på </w:t>
      </w:r>
      <w:r w:rsidR="00E06C54" w:rsidRPr="00C90F09">
        <w:rPr>
          <w:rFonts w:cstheme="minorHAnsi"/>
        </w:rPr>
        <w:t xml:space="preserve">skaden må </w:t>
      </w:r>
      <w:r w:rsidR="00DB6961" w:rsidRPr="00C90F09">
        <w:rPr>
          <w:rFonts w:cstheme="minorHAnsi"/>
        </w:rPr>
        <w:t>vi ha en sterk språkorganisasjon</w:t>
      </w:r>
      <w:r w:rsidR="00C65F54" w:rsidRPr="00C90F09">
        <w:rPr>
          <w:rFonts w:cstheme="minorHAnsi"/>
        </w:rPr>
        <w:t xml:space="preserve"> som fungerer som </w:t>
      </w:r>
      <w:r w:rsidR="00C34F39">
        <w:rPr>
          <w:rFonts w:cstheme="minorHAnsi"/>
        </w:rPr>
        <w:t xml:space="preserve">en </w:t>
      </w:r>
      <w:r w:rsidR="00C65F54" w:rsidRPr="00C90F09">
        <w:rPr>
          <w:rFonts w:cstheme="minorHAnsi"/>
        </w:rPr>
        <w:t>vaktbikkj</w:t>
      </w:r>
      <w:r w:rsidR="00C34F39">
        <w:rPr>
          <w:rFonts w:cstheme="minorHAnsi"/>
        </w:rPr>
        <w:t>e</w:t>
      </w:r>
      <w:r w:rsidR="00DB6961" w:rsidRPr="00C90F09">
        <w:rPr>
          <w:rFonts w:cstheme="minorHAnsi"/>
        </w:rPr>
        <w:t xml:space="preserve">. De midler vi har søkt om er allerede sterkt prioritert fra </w:t>
      </w:r>
      <w:r w:rsidR="0014182A" w:rsidRPr="00C90F09">
        <w:rPr>
          <w:rFonts w:cstheme="minorHAnsi"/>
        </w:rPr>
        <w:t>vår del</w:t>
      </w:r>
      <w:r w:rsidR="00DB6961" w:rsidRPr="00C90F09">
        <w:rPr>
          <w:rFonts w:cstheme="minorHAnsi"/>
        </w:rPr>
        <w:t xml:space="preserve"> og vil dekke minimumskravet for å bevare en kulturarv </w:t>
      </w:r>
      <w:r w:rsidR="00C90F09" w:rsidRPr="00C90F09">
        <w:rPr>
          <w:rFonts w:cstheme="minorHAnsi"/>
        </w:rPr>
        <w:t>for Norge</w:t>
      </w:r>
      <w:r w:rsidR="00DB6961" w:rsidRPr="00C90F09">
        <w:rPr>
          <w:rFonts w:cstheme="minorHAnsi"/>
        </w:rPr>
        <w:t>.</w:t>
      </w:r>
      <w:r w:rsidR="001C54A9" w:rsidRPr="00C90F09">
        <w:rPr>
          <w:rFonts w:cstheme="minorHAnsi"/>
        </w:rPr>
        <w:t xml:space="preserve"> </w:t>
      </w:r>
    </w:p>
    <w:p w14:paraId="146339FD" w14:textId="51F8A009" w:rsidR="00F65F49" w:rsidRPr="00C90F09" w:rsidRDefault="0004529A" w:rsidP="002E7C94">
      <w:pPr>
        <w:spacing w:after="0" w:line="240" w:lineRule="auto"/>
        <w:rPr>
          <w:rFonts w:cstheme="minorHAnsi"/>
        </w:rPr>
      </w:pPr>
      <w:r w:rsidRPr="00C90F09">
        <w:rPr>
          <w:rFonts w:cstheme="minorHAnsi"/>
        </w:rPr>
        <w:t xml:space="preserve"> </w:t>
      </w:r>
    </w:p>
    <w:p w14:paraId="5640EF1D" w14:textId="08F6F8FA" w:rsidR="0004529A" w:rsidRPr="00C90F09" w:rsidRDefault="0004529A" w:rsidP="0004529A">
      <w:pPr>
        <w:rPr>
          <w:rFonts w:cstheme="minorHAnsi"/>
          <w:b/>
          <w:bCs/>
        </w:rPr>
      </w:pPr>
      <w:r w:rsidRPr="00C90F09">
        <w:rPr>
          <w:rFonts w:cstheme="minorHAnsi"/>
        </w:rPr>
        <w:t>Vi vil styrke tre områder</w:t>
      </w:r>
      <w:r w:rsidR="001C54A9" w:rsidRPr="00C90F09">
        <w:rPr>
          <w:rFonts w:cstheme="minorHAnsi"/>
        </w:rPr>
        <w:t xml:space="preserve">, men </w:t>
      </w:r>
      <w:r w:rsidR="00C34F39">
        <w:rPr>
          <w:rFonts w:cstheme="minorHAnsi"/>
        </w:rPr>
        <w:t xml:space="preserve">dette har vi ikke råd til </w:t>
      </w:r>
      <w:r w:rsidR="001C54A9" w:rsidRPr="00C90F09">
        <w:rPr>
          <w:rFonts w:cstheme="minorHAnsi"/>
        </w:rPr>
        <w:t>per dag</w:t>
      </w:r>
      <w:r w:rsidR="00C34F39">
        <w:rPr>
          <w:rFonts w:cstheme="minorHAnsi"/>
        </w:rPr>
        <w:t>s</w:t>
      </w:r>
      <w:r w:rsidR="001C54A9" w:rsidRPr="00C90F09">
        <w:rPr>
          <w:rFonts w:cstheme="minorHAnsi"/>
        </w:rPr>
        <w:t xml:space="preserve"> dato. </w:t>
      </w:r>
      <w:r w:rsidR="000D5FBA" w:rsidRPr="00C90F09">
        <w:rPr>
          <w:rFonts w:cstheme="minorHAnsi"/>
        </w:rPr>
        <w:t>Vi håper at komiteen øker tilskuddet til NDF så vi kan gjøre følgende</w:t>
      </w:r>
      <w:r w:rsidRPr="00C90F09">
        <w:rPr>
          <w:rFonts w:cstheme="minorHAnsi"/>
        </w:rPr>
        <w:t xml:space="preserve">: </w:t>
      </w:r>
    </w:p>
    <w:p w14:paraId="646DA2D8" w14:textId="7BE5F12C" w:rsidR="007330F3" w:rsidRPr="00C90F09" w:rsidRDefault="007330F3" w:rsidP="0004529A">
      <w:pPr>
        <w:pStyle w:val="Listeavsnitt"/>
        <w:numPr>
          <w:ilvl w:val="0"/>
          <w:numId w:val="20"/>
        </w:numPr>
        <w:rPr>
          <w:rFonts w:cstheme="minorHAnsi"/>
        </w:rPr>
      </w:pPr>
      <w:r w:rsidRPr="00C90F09">
        <w:rPr>
          <w:rFonts w:cstheme="minorHAnsi"/>
        </w:rPr>
        <w:t>Styrket tilbud til døve/hørselshemmede barn</w:t>
      </w:r>
    </w:p>
    <w:p w14:paraId="5D0D256A" w14:textId="317E7229" w:rsidR="007330F3" w:rsidRPr="00C90F09" w:rsidRDefault="007330F3" w:rsidP="007330F3">
      <w:pPr>
        <w:rPr>
          <w:rFonts w:cstheme="minorHAnsi"/>
        </w:rPr>
      </w:pPr>
      <w:r w:rsidRPr="00C90F09">
        <w:rPr>
          <w:rFonts w:cstheme="minorHAnsi"/>
        </w:rPr>
        <w:t>Vi viser til språkstatus 2017</w:t>
      </w:r>
      <w:r w:rsidR="0004529A" w:rsidRPr="00C90F09">
        <w:rPr>
          <w:rFonts w:cstheme="minorHAnsi"/>
        </w:rPr>
        <w:t>, som ble utarbeidet av språkrådet</w:t>
      </w:r>
      <w:r w:rsidRPr="00C90F09">
        <w:rPr>
          <w:rFonts w:cstheme="minorHAnsi"/>
        </w:rPr>
        <w:t>:</w:t>
      </w:r>
    </w:p>
    <w:p w14:paraId="34A714B3" w14:textId="6C0A961B" w:rsidR="000D5FBA" w:rsidRPr="00C90F09" w:rsidRDefault="007330F3" w:rsidP="007330F3">
      <w:pPr>
        <w:rPr>
          <w:rFonts w:cstheme="minorHAnsi"/>
          <w:i/>
          <w:iCs/>
        </w:rPr>
      </w:pPr>
      <w:r w:rsidRPr="00C90F09">
        <w:rPr>
          <w:rFonts w:cstheme="minorHAnsi"/>
          <w:i/>
          <w:iCs/>
        </w:rPr>
        <w:t>Norsk teiknspråk er under press frå norsk talespråk, utviklinga på det medisinske fagfeltet og manglande kunnskap i kommunane. Regelverket bidreg ikkje alltid til å sikre rettane til teiknspråkbrukarane. Læreplanen i norsk teiknspråk for grunnskolen og vidaregåande skole skal reviderast. Høyrande barn av døve foreldre har framleis ingen språklege rettar og inga språkopplæring på førstespråket sitt.</w:t>
      </w:r>
    </w:p>
    <w:p w14:paraId="6D2D83DD" w14:textId="68C46B5C" w:rsidR="000D5FBA" w:rsidRPr="00C90F09" w:rsidRDefault="000D5FBA" w:rsidP="007330F3">
      <w:pPr>
        <w:rPr>
          <w:rFonts w:cstheme="minorHAnsi"/>
        </w:rPr>
      </w:pPr>
      <w:r w:rsidRPr="00C90F09">
        <w:rPr>
          <w:rFonts w:cstheme="minorHAnsi"/>
        </w:rPr>
        <w:t xml:space="preserve">Og Prop. 108L </w:t>
      </w:r>
      <w:r w:rsidR="00C90F09" w:rsidRPr="00C90F09">
        <w:rPr>
          <w:rFonts w:cstheme="minorHAnsi"/>
        </w:rPr>
        <w:t>L</w:t>
      </w:r>
      <w:r w:rsidRPr="00C90F09">
        <w:rPr>
          <w:rFonts w:cstheme="minorHAnsi"/>
        </w:rPr>
        <w:t>ov om språk (språklova)</w:t>
      </w:r>
      <w:r w:rsidR="00C90F09" w:rsidRPr="00C90F09">
        <w:rPr>
          <w:rFonts w:cstheme="minorHAnsi"/>
        </w:rPr>
        <w:t xml:space="preserve"> 2019-2020</w:t>
      </w:r>
      <w:r w:rsidRPr="00C90F09">
        <w:rPr>
          <w:rFonts w:cstheme="minorHAnsi"/>
        </w:rPr>
        <w:t xml:space="preserve"> som sier </w:t>
      </w:r>
    </w:p>
    <w:p w14:paraId="70D1F79C" w14:textId="271E38A2" w:rsidR="000D5FBA" w:rsidRPr="00C90F09" w:rsidRDefault="000D5FBA" w:rsidP="007330F3">
      <w:pPr>
        <w:rPr>
          <w:rFonts w:cstheme="minorHAnsi"/>
          <w:i/>
          <w:iCs/>
        </w:rPr>
      </w:pPr>
      <w:r w:rsidRPr="00C90F09">
        <w:rPr>
          <w:rFonts w:cstheme="minorHAnsi"/>
          <w:i/>
          <w:iCs/>
        </w:rPr>
        <w:t>Eit sentralt språkpolitisk mål må derfor vere å gje så mange som mogleg tilgang til norsk teiknspråk. Det er ikke ei ulmpe for døve og hørselshemmede barn å lære teiknspråk. Tvert imot gjev det dei tilgang til felleskapen av teiknspråklege og alle teiknspråklege arenaer. For mange i denne gruppa vil også norsk teiknspråk vere den einaste reelle sjansen til å få eit fullt utvikla språk.</w:t>
      </w:r>
      <w:r w:rsidR="00C90F09" w:rsidRPr="00C90F09">
        <w:rPr>
          <w:rFonts w:cstheme="minorHAnsi"/>
          <w:i/>
          <w:iCs/>
        </w:rPr>
        <w:t xml:space="preserve"> </w:t>
      </w:r>
      <w:r w:rsidR="00C90F09" w:rsidRPr="00C90F09">
        <w:rPr>
          <w:rFonts w:cstheme="minorHAnsi"/>
        </w:rPr>
        <w:t>(s 75)</w:t>
      </w:r>
    </w:p>
    <w:p w14:paraId="08291AFB" w14:textId="16265EE0" w:rsidR="0004529A" w:rsidRPr="00C90F09" w:rsidRDefault="007330F3" w:rsidP="007330F3">
      <w:pPr>
        <w:rPr>
          <w:rFonts w:cstheme="minorHAnsi"/>
        </w:rPr>
      </w:pPr>
      <w:r w:rsidRPr="00C90F09">
        <w:rPr>
          <w:rFonts w:cstheme="minorHAnsi"/>
        </w:rPr>
        <w:t>I dag er de flest</w:t>
      </w:r>
      <w:r w:rsidR="003A576C" w:rsidRPr="00C90F09">
        <w:rPr>
          <w:rFonts w:cstheme="minorHAnsi"/>
        </w:rPr>
        <w:t>e</w:t>
      </w:r>
      <w:r w:rsidRPr="00C90F09">
        <w:rPr>
          <w:rFonts w:cstheme="minorHAnsi"/>
        </w:rPr>
        <w:t xml:space="preserve"> døve og hørselshemmede barn integrert i normalt hørende skoler. De er ofte de eneste som bruker tegnspråk på skolene deres. Rettighetene deres er ofte </w:t>
      </w:r>
      <w:r w:rsidR="00C34F39">
        <w:rPr>
          <w:rFonts w:cstheme="minorHAnsi"/>
        </w:rPr>
        <w:t xml:space="preserve">veldig </w:t>
      </w:r>
      <w:r w:rsidRPr="00C90F09">
        <w:rPr>
          <w:rFonts w:cstheme="minorHAnsi"/>
        </w:rPr>
        <w:t xml:space="preserve">svekket. Vi ønsker å ha en egen stilling som har fokus på språket til døve/hørselshemmede barn og deres tegnspråkrettigheter. </w:t>
      </w:r>
    </w:p>
    <w:p w14:paraId="2A0D772B" w14:textId="62273BCD" w:rsidR="002E7C94" w:rsidRPr="00C90F09" w:rsidRDefault="007330F3" w:rsidP="007330F3">
      <w:pPr>
        <w:rPr>
          <w:rFonts w:cstheme="minorHAnsi"/>
        </w:rPr>
      </w:pPr>
      <w:r w:rsidRPr="00C90F09">
        <w:rPr>
          <w:rFonts w:cstheme="minorHAnsi"/>
        </w:rPr>
        <w:t xml:space="preserve">Døve/hørselshemmede barn skal ha tilgang til tegnspråk uansett hvor de bor, men i dag varierer tilbudene </w:t>
      </w:r>
      <w:r w:rsidR="00B31D8A">
        <w:rPr>
          <w:rFonts w:cstheme="minorHAnsi"/>
        </w:rPr>
        <w:t xml:space="preserve">veldig </w:t>
      </w:r>
      <w:r w:rsidRPr="00C90F09">
        <w:rPr>
          <w:rFonts w:cstheme="minorHAnsi"/>
        </w:rPr>
        <w:t>fra kommune til kommune. En døv/</w:t>
      </w:r>
      <w:r w:rsidR="003A576C" w:rsidRPr="00C90F09">
        <w:rPr>
          <w:rFonts w:cstheme="minorHAnsi"/>
        </w:rPr>
        <w:t>hørselshemmet</w:t>
      </w:r>
      <w:r w:rsidRPr="00C90F09">
        <w:rPr>
          <w:rFonts w:cstheme="minorHAnsi"/>
        </w:rPr>
        <w:t xml:space="preserve"> elev som bor i </w:t>
      </w:r>
      <w:r w:rsidR="00C65F54" w:rsidRPr="00C90F09">
        <w:rPr>
          <w:rFonts w:cstheme="minorHAnsi"/>
        </w:rPr>
        <w:t>Viken</w:t>
      </w:r>
      <w:r w:rsidRPr="00C90F09">
        <w:rPr>
          <w:rFonts w:cstheme="minorHAnsi"/>
        </w:rPr>
        <w:t xml:space="preserve"> kan for eksempel i utgangspunktet ikke gå på Vetland skole for døve og hørselshemmede som har tegnspråk som skolespråk. Det til tross for at skolen er bare få kilometer unna. Enda verre er det for de som bor </w:t>
      </w:r>
      <w:r w:rsidR="003A576C" w:rsidRPr="00C90F09">
        <w:rPr>
          <w:rFonts w:cstheme="minorHAnsi"/>
        </w:rPr>
        <w:lastRenderedPageBreak/>
        <w:t xml:space="preserve">på de </w:t>
      </w:r>
      <w:r w:rsidRPr="00C90F09">
        <w:rPr>
          <w:rFonts w:cstheme="minorHAnsi"/>
        </w:rPr>
        <w:t xml:space="preserve">stedene der det er langt unna tegnspråktilbudene. Det finnes ikke egen stilling som jobber for dette fra brukers perspektiv. Vi søker om kr </w:t>
      </w:r>
      <w:r w:rsidR="00C65F54" w:rsidRPr="00C90F09">
        <w:rPr>
          <w:rFonts w:cstheme="minorHAnsi"/>
        </w:rPr>
        <w:t>700.000, -</w:t>
      </w:r>
      <w:r w:rsidRPr="00C90F09">
        <w:rPr>
          <w:rFonts w:cstheme="minorHAnsi"/>
        </w:rPr>
        <w:t xml:space="preserve"> til en fulltidsstilling. Beløpet innebærer også reisevirksomhet.</w:t>
      </w:r>
    </w:p>
    <w:p w14:paraId="3A76916F" w14:textId="58D8F41E" w:rsidR="007330F3" w:rsidRPr="00C90F09" w:rsidRDefault="007330F3" w:rsidP="0004529A">
      <w:pPr>
        <w:pStyle w:val="Listeavsnitt"/>
        <w:numPr>
          <w:ilvl w:val="0"/>
          <w:numId w:val="20"/>
        </w:numPr>
        <w:rPr>
          <w:rFonts w:cstheme="minorHAnsi"/>
        </w:rPr>
      </w:pPr>
      <w:r w:rsidRPr="00C90F09">
        <w:rPr>
          <w:rFonts w:cstheme="minorHAnsi"/>
        </w:rPr>
        <w:t xml:space="preserve"> </w:t>
      </w:r>
      <w:r w:rsidR="00F65F49" w:rsidRPr="00C90F09">
        <w:rPr>
          <w:rFonts w:cstheme="minorHAnsi"/>
        </w:rPr>
        <w:t>Styrket språkholdning</w:t>
      </w:r>
      <w:r w:rsidRPr="00C90F09">
        <w:rPr>
          <w:rFonts w:cstheme="minorHAnsi"/>
        </w:rPr>
        <w:t xml:space="preserve"> i storsamfunnet</w:t>
      </w:r>
    </w:p>
    <w:p w14:paraId="71B62916" w14:textId="49F640F1" w:rsidR="007330F3" w:rsidRPr="00C90F09" w:rsidRDefault="007330F3" w:rsidP="007330F3">
      <w:pPr>
        <w:rPr>
          <w:rFonts w:cstheme="minorHAnsi"/>
        </w:rPr>
      </w:pPr>
      <w:r w:rsidRPr="00C90F09">
        <w:rPr>
          <w:rFonts w:cstheme="minorHAnsi"/>
        </w:rPr>
        <w:t>Vi viser</w:t>
      </w:r>
      <w:r w:rsidR="0004529A" w:rsidRPr="00C90F09">
        <w:rPr>
          <w:rFonts w:cstheme="minorHAnsi"/>
        </w:rPr>
        <w:t xml:space="preserve"> igjen</w:t>
      </w:r>
      <w:r w:rsidRPr="00C90F09">
        <w:rPr>
          <w:rFonts w:cstheme="minorHAnsi"/>
        </w:rPr>
        <w:t xml:space="preserve"> til Språkstatus 2017:</w:t>
      </w:r>
    </w:p>
    <w:p w14:paraId="7453220E" w14:textId="77777777" w:rsidR="007330F3" w:rsidRPr="00C90F09" w:rsidRDefault="007330F3" w:rsidP="007330F3">
      <w:pPr>
        <w:rPr>
          <w:rFonts w:cstheme="minorHAnsi"/>
          <w:i/>
          <w:iCs/>
        </w:rPr>
      </w:pPr>
      <w:r w:rsidRPr="00C90F09">
        <w:rPr>
          <w:rFonts w:cstheme="minorHAnsi"/>
          <w:i/>
          <w:iCs/>
        </w:rPr>
        <w:t>Framleis ser vi fordommar og stor mangel på kunnskap om døve og høyrselshemma i Noreg, både blant fagfolk og i ålmenta.</w:t>
      </w:r>
    </w:p>
    <w:p w14:paraId="5D175908" w14:textId="034E74C4" w:rsidR="000D5FBA" w:rsidRPr="00C90F09" w:rsidRDefault="000D5FBA" w:rsidP="007330F3">
      <w:pPr>
        <w:rPr>
          <w:rFonts w:cstheme="minorHAnsi"/>
        </w:rPr>
      </w:pPr>
      <w:r w:rsidRPr="00C90F09">
        <w:rPr>
          <w:rFonts w:cstheme="minorHAnsi"/>
        </w:rPr>
        <w:t xml:space="preserve">Og Prop. 108L </w:t>
      </w:r>
      <w:r w:rsidR="00C90F09" w:rsidRPr="00C90F09">
        <w:rPr>
          <w:rFonts w:cstheme="minorHAnsi"/>
        </w:rPr>
        <w:t>- L</w:t>
      </w:r>
      <w:r w:rsidRPr="00C90F09">
        <w:rPr>
          <w:rFonts w:cstheme="minorHAnsi"/>
        </w:rPr>
        <w:t xml:space="preserve">ov om språk (språklova) </w:t>
      </w:r>
      <w:r w:rsidR="00C90F09" w:rsidRPr="00C90F09">
        <w:rPr>
          <w:rFonts w:cstheme="minorHAnsi"/>
        </w:rPr>
        <w:t xml:space="preserve">2019-2020 </w:t>
      </w:r>
      <w:r w:rsidRPr="00C90F09">
        <w:rPr>
          <w:rFonts w:cstheme="minorHAnsi"/>
        </w:rPr>
        <w:t xml:space="preserve">som sier </w:t>
      </w:r>
    </w:p>
    <w:p w14:paraId="416BBEAB" w14:textId="68186C5A" w:rsidR="000D5FBA" w:rsidRPr="00C90F09" w:rsidRDefault="000D5FBA" w:rsidP="007330F3">
      <w:pPr>
        <w:rPr>
          <w:rFonts w:cstheme="minorHAnsi"/>
          <w:i/>
          <w:iCs/>
        </w:rPr>
      </w:pPr>
      <w:r w:rsidRPr="00C90F09">
        <w:rPr>
          <w:rFonts w:cstheme="minorHAnsi"/>
          <w:i/>
          <w:iCs/>
        </w:rPr>
        <w:t>Til liks med samer og kvener, som fekk straff på skulen for å bruke språket sitt, opplevde teiknspråkbrukarar språkundertrykking. (…) Dette er ikkje ein del av historia vi er stolte over. (side76)</w:t>
      </w:r>
    </w:p>
    <w:p w14:paraId="42640A0E" w14:textId="76DCEFB9" w:rsidR="000D5FBA" w:rsidRPr="00C90F09" w:rsidRDefault="007330F3" w:rsidP="007330F3">
      <w:pPr>
        <w:rPr>
          <w:rFonts w:cstheme="minorHAnsi"/>
        </w:rPr>
      </w:pPr>
      <w:r w:rsidRPr="00C90F09">
        <w:rPr>
          <w:rFonts w:cstheme="minorHAnsi"/>
        </w:rPr>
        <w:t>Som en brukerorganisasjon sier vi oss enig i det</w:t>
      </w:r>
      <w:r w:rsidR="003A576C" w:rsidRPr="00C90F09">
        <w:rPr>
          <w:rFonts w:cstheme="minorHAnsi"/>
        </w:rPr>
        <w:t>te.</w:t>
      </w:r>
      <w:r w:rsidRPr="00C90F09">
        <w:rPr>
          <w:rFonts w:cstheme="minorHAnsi"/>
        </w:rPr>
        <w:t xml:space="preserve"> Fordommer og stor mangel på kunnskap om døve og hørselshemmede hindrer norsk tegnspråk </w:t>
      </w:r>
      <w:r w:rsidR="00B31D8A">
        <w:rPr>
          <w:rFonts w:cstheme="minorHAnsi"/>
        </w:rPr>
        <w:t xml:space="preserve">i </w:t>
      </w:r>
      <w:r w:rsidRPr="00C90F09">
        <w:rPr>
          <w:rFonts w:cstheme="minorHAnsi"/>
        </w:rPr>
        <w:t>å blomstre og vokse.</w:t>
      </w:r>
      <w:r w:rsidR="000D5FBA" w:rsidRPr="00C90F09">
        <w:rPr>
          <w:rFonts w:cstheme="minorHAnsi"/>
        </w:rPr>
        <w:t xml:space="preserve"> Dessverre gjelder det fortsatt og ikke kun i histor</w:t>
      </w:r>
      <w:r w:rsidR="00B31D8A">
        <w:rPr>
          <w:rFonts w:cstheme="minorHAnsi"/>
        </w:rPr>
        <w:t xml:space="preserve">iske perspektivet. </w:t>
      </w:r>
      <w:r w:rsidR="000D5FBA" w:rsidRPr="00C90F09">
        <w:rPr>
          <w:rFonts w:cstheme="minorHAnsi"/>
        </w:rPr>
        <w:t xml:space="preserve"> </w:t>
      </w:r>
      <w:r w:rsidRPr="00C90F09">
        <w:rPr>
          <w:rFonts w:cstheme="minorHAnsi"/>
        </w:rPr>
        <w:t xml:space="preserve"> </w:t>
      </w:r>
    </w:p>
    <w:p w14:paraId="4139692A" w14:textId="7B88B6C0" w:rsidR="007330F3" w:rsidRPr="00C90F09" w:rsidRDefault="007330F3" w:rsidP="007330F3">
      <w:pPr>
        <w:rPr>
          <w:rFonts w:cstheme="minorHAnsi"/>
        </w:rPr>
      </w:pPr>
      <w:r w:rsidRPr="00C90F09">
        <w:rPr>
          <w:rFonts w:cstheme="minorHAnsi"/>
        </w:rPr>
        <w:t>Vi ønsker å spre kunnskap om tegnspråk. En tanke er å opprette</w:t>
      </w:r>
      <w:r w:rsidR="003A576C" w:rsidRPr="00C90F09">
        <w:rPr>
          <w:rFonts w:cstheme="minorHAnsi"/>
        </w:rPr>
        <w:t xml:space="preserve"> </w:t>
      </w:r>
      <w:r w:rsidR="00B31D8A" w:rsidRPr="00C90F09">
        <w:rPr>
          <w:rFonts w:cstheme="minorHAnsi"/>
        </w:rPr>
        <w:t>e</w:t>
      </w:r>
      <w:r w:rsidR="00B31D8A">
        <w:rPr>
          <w:rFonts w:cstheme="minorHAnsi"/>
        </w:rPr>
        <w:t>t spørsmål</w:t>
      </w:r>
      <w:r w:rsidRPr="00C90F09">
        <w:rPr>
          <w:rFonts w:cstheme="minorHAnsi"/>
        </w:rPr>
        <w:t xml:space="preserve"> og svartjeneste der folk kan chatte og spørre kvalifisert</w:t>
      </w:r>
      <w:r w:rsidR="003A576C" w:rsidRPr="00C90F09">
        <w:rPr>
          <w:rFonts w:cstheme="minorHAnsi"/>
        </w:rPr>
        <w:t>e</w:t>
      </w:r>
      <w:r w:rsidRPr="00C90F09">
        <w:rPr>
          <w:rFonts w:cstheme="minorHAnsi"/>
        </w:rPr>
        <w:t xml:space="preserve"> døve/hørselshemmede konsulenter </w:t>
      </w:r>
      <w:r w:rsidR="003A576C" w:rsidRPr="00C90F09">
        <w:rPr>
          <w:rFonts w:cstheme="minorHAnsi"/>
        </w:rPr>
        <w:t>s</w:t>
      </w:r>
      <w:r w:rsidRPr="00C90F09">
        <w:rPr>
          <w:rFonts w:cstheme="minorHAnsi"/>
        </w:rPr>
        <w:t xml:space="preserve">om </w:t>
      </w:r>
      <w:r w:rsidR="003A576C" w:rsidRPr="00C90F09">
        <w:rPr>
          <w:rFonts w:cstheme="minorHAnsi"/>
        </w:rPr>
        <w:t xml:space="preserve">omhandler </w:t>
      </w:r>
      <w:r w:rsidRPr="00C90F09">
        <w:rPr>
          <w:rFonts w:cstheme="minorHAnsi"/>
        </w:rPr>
        <w:t>døve/hørselshemmede og tegnspråk, e</w:t>
      </w:r>
      <w:r w:rsidR="003A576C" w:rsidRPr="00C90F09">
        <w:rPr>
          <w:rFonts w:cstheme="minorHAnsi"/>
        </w:rPr>
        <w:t>t</w:t>
      </w:r>
      <w:r w:rsidRPr="00C90F09">
        <w:rPr>
          <w:rFonts w:cstheme="minorHAnsi"/>
        </w:rPr>
        <w:t xml:space="preserve"> slags ekspertpanel som jobber med å minske negative språkholdninger</w:t>
      </w:r>
      <w:r w:rsidR="00B31D8A">
        <w:rPr>
          <w:rFonts w:cstheme="minorHAnsi"/>
        </w:rPr>
        <w:t xml:space="preserve"> i storsamfunnet. </w:t>
      </w:r>
      <w:r w:rsidRPr="00C90F09">
        <w:rPr>
          <w:rFonts w:cstheme="minorHAnsi"/>
        </w:rPr>
        <w:t xml:space="preserve">Vi søker om 200.000 kr til informasjonsarbeid om tegnspråk og 300.000 kr til en prøveordning med ekspertpanel, til sammen kr </w:t>
      </w:r>
      <w:r w:rsidR="00B31D8A" w:rsidRPr="00C90F09">
        <w:rPr>
          <w:rFonts w:cstheme="minorHAnsi"/>
        </w:rPr>
        <w:t>500.000, -</w:t>
      </w:r>
      <w:r w:rsidRPr="00C90F09">
        <w:rPr>
          <w:rFonts w:cstheme="minorHAnsi"/>
        </w:rPr>
        <w:t>.</w:t>
      </w:r>
    </w:p>
    <w:p w14:paraId="52844261" w14:textId="13AED284" w:rsidR="007330F3" w:rsidRPr="00C90F09" w:rsidRDefault="007330F3" w:rsidP="0004529A">
      <w:pPr>
        <w:pStyle w:val="Listeavsnitt"/>
        <w:numPr>
          <w:ilvl w:val="0"/>
          <w:numId w:val="20"/>
        </w:numPr>
        <w:rPr>
          <w:rFonts w:cstheme="minorHAnsi"/>
        </w:rPr>
      </w:pPr>
      <w:r w:rsidRPr="00C90F09">
        <w:rPr>
          <w:rFonts w:cstheme="minorHAnsi"/>
        </w:rPr>
        <w:t xml:space="preserve">Bygging av tegnspråkarenaer: </w:t>
      </w:r>
    </w:p>
    <w:p w14:paraId="49177A9D" w14:textId="094C963E" w:rsidR="00F65F49" w:rsidRPr="00C90F09" w:rsidRDefault="007330F3" w:rsidP="0004529A">
      <w:pPr>
        <w:rPr>
          <w:rFonts w:cstheme="minorHAnsi"/>
        </w:rPr>
      </w:pPr>
      <w:r w:rsidRPr="00C90F09">
        <w:rPr>
          <w:rFonts w:cstheme="minorHAnsi"/>
        </w:rPr>
        <w:t xml:space="preserve">Tegnspråk er i en spesiell språksituasjon da de fleste døve/hørselshemmede barn fødes av hørende foreldre (95%) som ikke har noe kjennskap til tegnspråk. Språkoverføringer skjer derfor ikke på tradisjonelt </w:t>
      </w:r>
      <w:r w:rsidR="00B31D8A">
        <w:rPr>
          <w:rFonts w:cstheme="minorHAnsi"/>
        </w:rPr>
        <w:t xml:space="preserve">vis </w:t>
      </w:r>
      <w:r w:rsidRPr="00C90F09">
        <w:rPr>
          <w:rFonts w:cstheme="minorHAnsi"/>
        </w:rPr>
        <w:t xml:space="preserve">fra foreldre til barn, men hovedsakelig på skolen. Etter at tre av fire døveskoler ble nedlagt i 2011 har tegnspråkarenaene </w:t>
      </w:r>
      <w:r w:rsidR="00B31D8A">
        <w:rPr>
          <w:rFonts w:cstheme="minorHAnsi"/>
        </w:rPr>
        <w:t xml:space="preserve">blitt </w:t>
      </w:r>
      <w:r w:rsidRPr="00C90F09">
        <w:rPr>
          <w:rFonts w:cstheme="minorHAnsi"/>
        </w:rPr>
        <w:t xml:space="preserve">svake. Tidligere har det vært sterke tegnspråkarenaer på skolene der språket går fra en generasjon til neste. I dag må det skje i forbundets lokallag. Mange lokallag trenger støtte og oppfølgning for å bygge opp til å </w:t>
      </w:r>
      <w:r w:rsidR="003A576C" w:rsidRPr="00C90F09">
        <w:rPr>
          <w:rFonts w:cstheme="minorHAnsi"/>
        </w:rPr>
        <w:t xml:space="preserve">bli </w:t>
      </w:r>
      <w:r w:rsidRPr="00C90F09">
        <w:rPr>
          <w:rFonts w:cstheme="minorHAnsi"/>
        </w:rPr>
        <w:t xml:space="preserve">sterke tegnspråkarenaer. Det bes derfor om en egen stilling til dette. Vedkommende skal bistå lokallagene med å bygge ut tegnspråkarenaer med tidsriktige arrangementer og sosialt samvær på tegnspråk. Vi søker om kr </w:t>
      </w:r>
      <w:r w:rsidR="00B31D8A" w:rsidRPr="00C90F09">
        <w:rPr>
          <w:rFonts w:cstheme="minorHAnsi"/>
        </w:rPr>
        <w:t>300.000, -</w:t>
      </w:r>
      <w:r w:rsidRPr="00C90F09">
        <w:rPr>
          <w:rFonts w:cstheme="minorHAnsi"/>
        </w:rPr>
        <w:t xml:space="preserve"> til en 30% stilling inkl. reisekostnader</w:t>
      </w:r>
      <w:r w:rsidR="0004529A" w:rsidRPr="00C90F09">
        <w:rPr>
          <w:rFonts w:cstheme="minorHAnsi"/>
        </w:rPr>
        <w:t xml:space="preserve">. </w:t>
      </w:r>
    </w:p>
    <w:p w14:paraId="77E7B7F4" w14:textId="3CC7EB75" w:rsidR="0004529A" w:rsidRPr="00C90F09" w:rsidRDefault="009B2921" w:rsidP="0004529A">
      <w:pPr>
        <w:rPr>
          <w:rFonts w:cstheme="minorHAnsi"/>
        </w:rPr>
      </w:pPr>
      <w:r w:rsidRPr="00C90F09">
        <w:rPr>
          <w:rFonts w:cstheme="minorHAnsi"/>
        </w:rPr>
        <w:t>Til sammen er det 1,5 millioner kroner</w:t>
      </w:r>
      <w:r w:rsidR="00AF25A5" w:rsidRPr="00C90F09">
        <w:rPr>
          <w:rFonts w:cstheme="minorHAnsi"/>
        </w:rPr>
        <w:t>. Nå må vi begrense våre aktiviteter da vi fikk 500.000 kr i stedet for 1,5 millioner</w:t>
      </w:r>
      <w:r w:rsidRPr="00C90F09">
        <w:rPr>
          <w:rFonts w:cstheme="minorHAnsi"/>
        </w:rPr>
        <w:t xml:space="preserve">. Resterende av vår ønskede økning går til styrking av teatertolking og </w:t>
      </w:r>
      <w:r w:rsidR="00B31D8A">
        <w:rPr>
          <w:rFonts w:cstheme="minorHAnsi"/>
        </w:rPr>
        <w:t xml:space="preserve">vårt </w:t>
      </w:r>
      <w:r w:rsidRPr="00C90F09">
        <w:rPr>
          <w:rFonts w:cstheme="minorHAnsi"/>
        </w:rPr>
        <w:t>kulturarbeid</w:t>
      </w:r>
      <w:r w:rsidR="00B31D8A">
        <w:rPr>
          <w:rFonts w:cstheme="minorHAnsi"/>
        </w:rPr>
        <w:t>.</w:t>
      </w:r>
      <w:r w:rsidRPr="00C90F09">
        <w:rPr>
          <w:rFonts w:cstheme="minorHAnsi"/>
        </w:rPr>
        <w:t xml:space="preserve">  </w:t>
      </w:r>
    </w:p>
    <w:p w14:paraId="4308E9AA" w14:textId="65E7DD7E" w:rsidR="00AF25A5" w:rsidRPr="00C90F09" w:rsidRDefault="00AF25A5" w:rsidP="0004529A">
      <w:pPr>
        <w:rPr>
          <w:rFonts w:cstheme="minorHAnsi"/>
        </w:rPr>
      </w:pPr>
      <w:r w:rsidRPr="00C90F09">
        <w:rPr>
          <w:rFonts w:cstheme="minorHAnsi"/>
        </w:rPr>
        <w:t xml:space="preserve">Ellers så forventer vi betydelig kapital til språkloven i neste statsbudsjettet hvis det blir vedtatt på Stortinget. Vi ser at det er nødvendig å styrke tegnspråkdelen i Språkrådet. Språkrådet gjør i dag utrolig viktig jobb for tegnspråk og vi ber om at denne delen styrkes. </w:t>
      </w:r>
    </w:p>
    <w:p w14:paraId="7E7B0459" w14:textId="0A4071C2" w:rsidR="002E1F41" w:rsidRPr="00C90F09" w:rsidRDefault="002E1F41" w:rsidP="002E1F41">
      <w:pPr>
        <w:pStyle w:val="Ingenmellomrom"/>
        <w:rPr>
          <w:rFonts w:cstheme="minorHAnsi"/>
        </w:rPr>
      </w:pPr>
    </w:p>
    <w:p w14:paraId="54957040" w14:textId="6558D4F9" w:rsidR="005E4E1D" w:rsidRPr="00C90F09" w:rsidRDefault="0004529A" w:rsidP="002E1F41">
      <w:pPr>
        <w:pStyle w:val="Ingenmellomrom"/>
        <w:rPr>
          <w:rFonts w:cstheme="minorHAnsi"/>
        </w:rPr>
      </w:pPr>
      <w:r w:rsidRPr="00C90F09">
        <w:rPr>
          <w:rFonts w:cstheme="minorHAnsi"/>
          <w:noProof/>
          <w:lang w:eastAsia="nb-NO"/>
        </w:rPr>
        <w:drawing>
          <wp:anchor distT="0" distB="0" distL="114300" distR="114300" simplePos="0" relativeHeight="251658240" behindDoc="1" locked="0" layoutInCell="1" allowOverlap="1" wp14:anchorId="4D31FF72" wp14:editId="696DDF94">
            <wp:simplePos x="0" y="0"/>
            <wp:positionH relativeFrom="margin">
              <wp:posOffset>5057775</wp:posOffset>
            </wp:positionH>
            <wp:positionV relativeFrom="paragraph">
              <wp:posOffset>17145</wp:posOffset>
            </wp:positionV>
            <wp:extent cx="758735" cy="75873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gesdøveforbund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735" cy="758735"/>
                    </a:xfrm>
                    <a:prstGeom prst="rect">
                      <a:avLst/>
                    </a:prstGeom>
                  </pic:spPr>
                </pic:pic>
              </a:graphicData>
            </a:graphic>
            <wp14:sizeRelH relativeFrom="page">
              <wp14:pctWidth>0</wp14:pctWidth>
            </wp14:sizeRelH>
            <wp14:sizeRelV relativeFrom="page">
              <wp14:pctHeight>0</wp14:pctHeight>
            </wp14:sizeRelV>
          </wp:anchor>
        </w:drawing>
      </w:r>
      <w:r w:rsidR="005E4E1D" w:rsidRPr="00C90F09">
        <w:rPr>
          <w:rFonts w:cstheme="minorHAnsi"/>
        </w:rPr>
        <w:t>Petter Noddeland</w:t>
      </w:r>
      <w:r w:rsidRPr="00C90F09">
        <w:rPr>
          <w:rFonts w:cstheme="minorHAnsi"/>
        </w:rPr>
        <w:t xml:space="preserve"> (s) </w:t>
      </w:r>
      <w:r w:rsidR="005E4E1D" w:rsidRPr="00C90F09">
        <w:rPr>
          <w:rFonts w:cstheme="minorHAnsi"/>
        </w:rPr>
        <w:tab/>
      </w:r>
      <w:r w:rsidR="005E4E1D" w:rsidRPr="00C90F09">
        <w:rPr>
          <w:rFonts w:cstheme="minorHAnsi"/>
        </w:rPr>
        <w:tab/>
      </w:r>
      <w:r w:rsidR="005E4E1D" w:rsidRPr="00C90F09">
        <w:rPr>
          <w:rFonts w:cstheme="minorHAnsi"/>
        </w:rPr>
        <w:tab/>
      </w:r>
      <w:r w:rsidR="005E4E1D" w:rsidRPr="00C90F09">
        <w:rPr>
          <w:rFonts w:cstheme="minorHAnsi"/>
        </w:rPr>
        <w:tab/>
      </w:r>
    </w:p>
    <w:p w14:paraId="332EA28F" w14:textId="219B0F59" w:rsidR="002E1F41" w:rsidRPr="00C90F09" w:rsidRDefault="005E4E1D" w:rsidP="002E1F41">
      <w:pPr>
        <w:pStyle w:val="Ingenmellomrom"/>
        <w:rPr>
          <w:rFonts w:cstheme="minorHAnsi"/>
        </w:rPr>
      </w:pPr>
      <w:r w:rsidRPr="00C90F09">
        <w:rPr>
          <w:rFonts w:cstheme="minorHAnsi"/>
        </w:rPr>
        <w:t xml:space="preserve">Generalsekretær, </w:t>
      </w:r>
    </w:p>
    <w:p w14:paraId="13C02401" w14:textId="6E131BCC" w:rsidR="00FB31E1" w:rsidRPr="00C90F09" w:rsidRDefault="005E4E1D" w:rsidP="005B7BCA">
      <w:pPr>
        <w:pStyle w:val="Ingenmellomrom"/>
        <w:rPr>
          <w:rFonts w:cstheme="minorHAnsi"/>
        </w:rPr>
      </w:pPr>
      <w:r w:rsidRPr="00C90F09">
        <w:rPr>
          <w:rFonts w:cstheme="minorHAnsi"/>
        </w:rPr>
        <w:t>Norges Døveforbund</w:t>
      </w:r>
      <w:r w:rsidRPr="00C90F09">
        <w:rPr>
          <w:rFonts w:cstheme="minorHAnsi"/>
        </w:rPr>
        <w:tab/>
      </w:r>
      <w:r w:rsidRPr="00C90F09">
        <w:rPr>
          <w:rFonts w:cstheme="minorHAnsi"/>
        </w:rPr>
        <w:tab/>
      </w:r>
    </w:p>
    <w:sectPr w:rsidR="00FB31E1" w:rsidRPr="00C90F09" w:rsidSect="00244C66">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2CCD0" w14:textId="77777777" w:rsidR="006B0A18" w:rsidRDefault="006B0A18" w:rsidP="00F114F2">
      <w:pPr>
        <w:spacing w:after="0" w:line="240" w:lineRule="auto"/>
      </w:pPr>
      <w:r>
        <w:separator/>
      </w:r>
    </w:p>
  </w:endnote>
  <w:endnote w:type="continuationSeparator" w:id="0">
    <w:p w14:paraId="0C8D5804" w14:textId="77777777" w:rsidR="006B0A18" w:rsidRDefault="006B0A18" w:rsidP="00F1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2047016419"/>
      <w:docPartObj>
        <w:docPartGallery w:val="Page Numbers (Bottom of Page)"/>
        <w:docPartUnique/>
      </w:docPartObj>
    </w:sdtPr>
    <w:sdtEndPr>
      <w:rPr>
        <w:rStyle w:val="Sidetall"/>
      </w:rPr>
    </w:sdtEndPr>
    <w:sdtContent>
      <w:p w14:paraId="15933B02" w14:textId="77777777" w:rsidR="001A2265" w:rsidRDefault="001A2265" w:rsidP="00020C1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4C4B726C" w14:textId="77777777" w:rsidR="001A2265" w:rsidRDefault="001A2265" w:rsidP="001A2265">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1483744075"/>
      <w:docPartObj>
        <w:docPartGallery w:val="Page Numbers (Bottom of Page)"/>
        <w:docPartUnique/>
      </w:docPartObj>
    </w:sdtPr>
    <w:sdtEndPr>
      <w:rPr>
        <w:rStyle w:val="Sidetall"/>
      </w:rPr>
    </w:sdtEndPr>
    <w:sdtContent>
      <w:p w14:paraId="6FC809FF" w14:textId="77777777" w:rsidR="001A2265" w:rsidRDefault="001A2265" w:rsidP="00020C1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sidR="00FA28EA">
          <w:rPr>
            <w:rStyle w:val="Sidetall"/>
            <w:noProof/>
          </w:rPr>
          <w:t>1</w:t>
        </w:r>
        <w:r>
          <w:rPr>
            <w:rStyle w:val="Sidetall"/>
          </w:rPr>
          <w:fldChar w:fldCharType="end"/>
        </w:r>
      </w:p>
    </w:sdtContent>
  </w:sdt>
  <w:p w14:paraId="68348055" w14:textId="77C11965" w:rsidR="008B5D07" w:rsidRDefault="008B5D07" w:rsidP="001A2265">
    <w:pPr>
      <w:pStyle w:val="Topp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FE067" w14:textId="77777777" w:rsidR="006B0A18" w:rsidRDefault="006B0A18" w:rsidP="00F114F2">
      <w:pPr>
        <w:spacing w:after="0" w:line="240" w:lineRule="auto"/>
      </w:pPr>
      <w:r>
        <w:separator/>
      </w:r>
    </w:p>
  </w:footnote>
  <w:footnote w:type="continuationSeparator" w:id="0">
    <w:p w14:paraId="741B17BB" w14:textId="77777777" w:rsidR="006B0A18" w:rsidRDefault="006B0A18" w:rsidP="00F11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6321C" w14:textId="77777777" w:rsidR="0089336A" w:rsidRDefault="0089336A">
    <w:pPr>
      <w:pStyle w:val="Topptekst"/>
    </w:pPr>
    <w:r>
      <w:rPr>
        <w:noProof/>
        <w:lang w:eastAsia="nb-NO"/>
      </w:rPr>
      <mc:AlternateContent>
        <mc:Choice Requires="wps">
          <w:drawing>
            <wp:anchor distT="0" distB="0" distL="118745" distR="118745" simplePos="0" relativeHeight="251659264" behindDoc="1" locked="0" layoutInCell="1" allowOverlap="0" wp14:anchorId="3A51D4DB" wp14:editId="705FB49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5080" b="4445"/>
              <wp:wrapSquare wrapText="bothSides"/>
              <wp:docPr id="197" name="Rektangel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B9D675" w14:textId="1116273D" w:rsidR="0089336A" w:rsidRPr="0089336A" w:rsidRDefault="0089336A">
                          <w:pPr>
                            <w:pStyle w:val="Topptekst"/>
                            <w:jc w:val="center"/>
                            <w:rPr>
                              <w:caps/>
                              <w:color w:val="FFFFFF" w:themeColor="background1"/>
                              <w:sz w:val="21"/>
                            </w:rPr>
                          </w:pPr>
                          <w:r w:rsidRPr="0089336A">
                            <w:rPr>
                              <w:rStyle w:val="Utheving"/>
                              <w:i w:val="0"/>
                              <w:sz w:val="32"/>
                            </w:rPr>
                            <w:t xml:space="preserve">Norges Døveforbunds (NDF) </w:t>
                          </w:r>
                          <w:r w:rsidR="0046501D">
                            <w:rPr>
                              <w:rStyle w:val="Utheving"/>
                              <w:i w:val="0"/>
                              <w:sz w:val="32"/>
                            </w:rPr>
                            <w:t>innspill til</w:t>
                          </w:r>
                          <w:r w:rsidR="00090F2C">
                            <w:rPr>
                              <w:rStyle w:val="Utheving"/>
                              <w:i w:val="0"/>
                              <w:sz w:val="32"/>
                            </w:rPr>
                            <w:t xml:space="preserve">, høring hos </w:t>
                          </w:r>
                          <w:r w:rsidR="00E06C54">
                            <w:rPr>
                              <w:rStyle w:val="Utheving"/>
                              <w:i w:val="0"/>
                              <w:sz w:val="32"/>
                            </w:rPr>
                            <w:t>familie og kulturkomiteen</w:t>
                          </w:r>
                          <w:r w:rsidR="00090F2C">
                            <w:rPr>
                              <w:rStyle w:val="Utheving"/>
                              <w:i w:val="0"/>
                              <w:sz w:val="32"/>
                            </w:rPr>
                            <w:t xml:space="preserve"> </w:t>
                          </w:r>
                          <w:r w:rsidR="00C65F54">
                            <w:rPr>
                              <w:rStyle w:val="Utheving"/>
                              <w:i w:val="0"/>
                              <w:sz w:val="32"/>
                            </w:rPr>
                            <w:t>– statsbudsjettet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A51D4DB" id="Rektangel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" o:allowoverlap="f" fillcolor="#4472c4 [3204]" stroked="f" strokeweight="1pt">
              <v:textbox style="mso-fit-shape-to-text:t">
                <w:txbxContent>
                  <w:p w14:paraId="05B9D675" w14:textId="1116273D" w:rsidR="0089336A" w:rsidRPr="0089336A" w:rsidRDefault="0089336A">
                    <w:pPr>
                      <w:pStyle w:val="Topptekst"/>
                      <w:jc w:val="center"/>
                      <w:rPr>
                        <w:caps/>
                        <w:color w:val="FFFFFF" w:themeColor="background1"/>
                        <w:sz w:val="21"/>
                      </w:rPr>
                    </w:pPr>
                    <w:r w:rsidRPr="0089336A">
                      <w:rPr>
                        <w:rStyle w:val="Utheving"/>
                        <w:i w:val="0"/>
                        <w:sz w:val="32"/>
                      </w:rPr>
                      <w:t xml:space="preserve">Norges </w:t>
                    </w:r>
                    <w:proofErr w:type="spellStart"/>
                    <w:r w:rsidRPr="0089336A">
                      <w:rPr>
                        <w:rStyle w:val="Utheving"/>
                        <w:i w:val="0"/>
                        <w:sz w:val="32"/>
                      </w:rPr>
                      <w:t>Døveforbunds</w:t>
                    </w:r>
                    <w:proofErr w:type="spellEnd"/>
                    <w:r w:rsidRPr="0089336A">
                      <w:rPr>
                        <w:rStyle w:val="Utheving"/>
                        <w:i w:val="0"/>
                        <w:sz w:val="32"/>
                      </w:rPr>
                      <w:t xml:space="preserve"> (NDF) </w:t>
                    </w:r>
                    <w:r w:rsidR="0046501D">
                      <w:rPr>
                        <w:rStyle w:val="Utheving"/>
                        <w:i w:val="0"/>
                        <w:sz w:val="32"/>
                      </w:rPr>
                      <w:t>innspill til</w:t>
                    </w:r>
                    <w:r w:rsidR="00090F2C">
                      <w:rPr>
                        <w:rStyle w:val="Utheving"/>
                        <w:i w:val="0"/>
                        <w:sz w:val="32"/>
                      </w:rPr>
                      <w:t xml:space="preserve">, høring hos </w:t>
                    </w:r>
                    <w:r w:rsidR="00E06C54">
                      <w:rPr>
                        <w:rStyle w:val="Utheving"/>
                        <w:i w:val="0"/>
                        <w:sz w:val="32"/>
                      </w:rPr>
                      <w:t>familie og kulturkomiteen</w:t>
                    </w:r>
                    <w:r w:rsidR="00090F2C">
                      <w:rPr>
                        <w:rStyle w:val="Utheving"/>
                        <w:i w:val="0"/>
                        <w:sz w:val="32"/>
                      </w:rPr>
                      <w:t xml:space="preserve"> </w:t>
                    </w:r>
                    <w:r w:rsidR="00C65F54">
                      <w:rPr>
                        <w:rStyle w:val="Utheving"/>
                        <w:i w:val="0"/>
                        <w:sz w:val="32"/>
                      </w:rPr>
                      <w:t>– statsbudsjettet 2021</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2149B"/>
    <w:multiLevelType w:val="hybridMultilevel"/>
    <w:tmpl w:val="77F454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32735D3"/>
    <w:multiLevelType w:val="hybridMultilevel"/>
    <w:tmpl w:val="9EC0C39E"/>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27C605C3"/>
    <w:multiLevelType w:val="hybridMultilevel"/>
    <w:tmpl w:val="BA62E01A"/>
    <w:lvl w:ilvl="0" w:tplc="96885AAA">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9E443A9"/>
    <w:multiLevelType w:val="hybridMultilevel"/>
    <w:tmpl w:val="F11659DC"/>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D8D372A"/>
    <w:multiLevelType w:val="hybridMultilevel"/>
    <w:tmpl w:val="506A765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E22085D"/>
    <w:multiLevelType w:val="hybridMultilevel"/>
    <w:tmpl w:val="1D1074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E3902D3"/>
    <w:multiLevelType w:val="multilevel"/>
    <w:tmpl w:val="77F45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F92547"/>
    <w:multiLevelType w:val="hybridMultilevel"/>
    <w:tmpl w:val="BE64BB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C9843D7"/>
    <w:multiLevelType w:val="hybridMultilevel"/>
    <w:tmpl w:val="678489AA"/>
    <w:lvl w:ilvl="0" w:tplc="228487F0">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F613427"/>
    <w:multiLevelType w:val="hybridMultilevel"/>
    <w:tmpl w:val="8E50372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4F33409"/>
    <w:multiLevelType w:val="hybridMultilevel"/>
    <w:tmpl w:val="1506CA8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BD53350"/>
    <w:multiLevelType w:val="hybridMultilevel"/>
    <w:tmpl w:val="65803B34"/>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BE93CD5"/>
    <w:multiLevelType w:val="hybridMultilevel"/>
    <w:tmpl w:val="753AB588"/>
    <w:lvl w:ilvl="0" w:tplc="A1C0D90E">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BFE668B"/>
    <w:multiLevelType w:val="hybridMultilevel"/>
    <w:tmpl w:val="4DAE7156"/>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1A8391B"/>
    <w:multiLevelType w:val="hybridMultilevel"/>
    <w:tmpl w:val="02B419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58617CC"/>
    <w:multiLevelType w:val="hybridMultilevel"/>
    <w:tmpl w:val="1FEAB2D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681C4327"/>
    <w:multiLevelType w:val="hybridMultilevel"/>
    <w:tmpl w:val="956CBE08"/>
    <w:lvl w:ilvl="0" w:tplc="E4AE95F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687B74BA"/>
    <w:multiLevelType w:val="hybridMultilevel"/>
    <w:tmpl w:val="E064F566"/>
    <w:lvl w:ilvl="0" w:tplc="7B340A9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03D17E1"/>
    <w:multiLevelType w:val="hybridMultilevel"/>
    <w:tmpl w:val="9010365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73B52CE0"/>
    <w:multiLevelType w:val="hybridMultilevel"/>
    <w:tmpl w:val="A962BD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7"/>
  </w:num>
  <w:num w:numId="2">
    <w:abstractNumId w:val="4"/>
  </w:num>
  <w:num w:numId="3">
    <w:abstractNumId w:val="7"/>
  </w:num>
  <w:num w:numId="4">
    <w:abstractNumId w:val="2"/>
  </w:num>
  <w:num w:numId="5">
    <w:abstractNumId w:val="5"/>
  </w:num>
  <w:num w:numId="6">
    <w:abstractNumId w:val="15"/>
  </w:num>
  <w:num w:numId="7">
    <w:abstractNumId w:val="18"/>
  </w:num>
  <w:num w:numId="8">
    <w:abstractNumId w:val="3"/>
  </w:num>
  <w:num w:numId="9">
    <w:abstractNumId w:val="11"/>
  </w:num>
  <w:num w:numId="10">
    <w:abstractNumId w:val="13"/>
  </w:num>
  <w:num w:numId="11">
    <w:abstractNumId w:val="10"/>
  </w:num>
  <w:num w:numId="12">
    <w:abstractNumId w:val="14"/>
  </w:num>
  <w:num w:numId="13">
    <w:abstractNumId w:val="0"/>
  </w:num>
  <w:num w:numId="14">
    <w:abstractNumId w:val="6"/>
  </w:num>
  <w:num w:numId="15">
    <w:abstractNumId w:val="8"/>
  </w:num>
  <w:num w:numId="16">
    <w:abstractNumId w:val="1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F9"/>
    <w:rsid w:val="000217D6"/>
    <w:rsid w:val="0004529A"/>
    <w:rsid w:val="00071AE2"/>
    <w:rsid w:val="00090F2C"/>
    <w:rsid w:val="000B09BA"/>
    <w:rsid w:val="000B2080"/>
    <w:rsid w:val="000D5FBA"/>
    <w:rsid w:val="000E078D"/>
    <w:rsid w:val="001210D9"/>
    <w:rsid w:val="001342F8"/>
    <w:rsid w:val="0014182A"/>
    <w:rsid w:val="001443D6"/>
    <w:rsid w:val="00144979"/>
    <w:rsid w:val="001622E1"/>
    <w:rsid w:val="00173972"/>
    <w:rsid w:val="00176019"/>
    <w:rsid w:val="001A2265"/>
    <w:rsid w:val="001C54A9"/>
    <w:rsid w:val="001D2265"/>
    <w:rsid w:val="001E18F7"/>
    <w:rsid w:val="001F2FA4"/>
    <w:rsid w:val="00244C66"/>
    <w:rsid w:val="002C1CD2"/>
    <w:rsid w:val="002C4598"/>
    <w:rsid w:val="002E1F41"/>
    <w:rsid w:val="002E7C94"/>
    <w:rsid w:val="00310E19"/>
    <w:rsid w:val="00316740"/>
    <w:rsid w:val="00361D53"/>
    <w:rsid w:val="003A576C"/>
    <w:rsid w:val="003F0202"/>
    <w:rsid w:val="003F572E"/>
    <w:rsid w:val="00456D4B"/>
    <w:rsid w:val="0046501D"/>
    <w:rsid w:val="0049460C"/>
    <w:rsid w:val="004B3A5B"/>
    <w:rsid w:val="004D6535"/>
    <w:rsid w:val="00504BC7"/>
    <w:rsid w:val="005352EC"/>
    <w:rsid w:val="00542BBD"/>
    <w:rsid w:val="00551A59"/>
    <w:rsid w:val="00584B62"/>
    <w:rsid w:val="005B7BCA"/>
    <w:rsid w:val="005D4BB5"/>
    <w:rsid w:val="005E4E1D"/>
    <w:rsid w:val="00615A52"/>
    <w:rsid w:val="00636D02"/>
    <w:rsid w:val="00671214"/>
    <w:rsid w:val="006B0A18"/>
    <w:rsid w:val="006C120C"/>
    <w:rsid w:val="007330F3"/>
    <w:rsid w:val="007A042E"/>
    <w:rsid w:val="007A62DC"/>
    <w:rsid w:val="007B0E23"/>
    <w:rsid w:val="00845DEE"/>
    <w:rsid w:val="00860AA9"/>
    <w:rsid w:val="00881833"/>
    <w:rsid w:val="00885BCC"/>
    <w:rsid w:val="00891C06"/>
    <w:rsid w:val="0089336A"/>
    <w:rsid w:val="008B1DBA"/>
    <w:rsid w:val="008B5D07"/>
    <w:rsid w:val="008B6CD2"/>
    <w:rsid w:val="008E4668"/>
    <w:rsid w:val="008F274B"/>
    <w:rsid w:val="00912CE1"/>
    <w:rsid w:val="0092051A"/>
    <w:rsid w:val="00934E7D"/>
    <w:rsid w:val="009710EA"/>
    <w:rsid w:val="00971883"/>
    <w:rsid w:val="00971EF9"/>
    <w:rsid w:val="00972500"/>
    <w:rsid w:val="00975DD0"/>
    <w:rsid w:val="009B2921"/>
    <w:rsid w:val="009D5C81"/>
    <w:rsid w:val="009E5F9D"/>
    <w:rsid w:val="00A44C16"/>
    <w:rsid w:val="00A91A16"/>
    <w:rsid w:val="00AD4C83"/>
    <w:rsid w:val="00AE4E07"/>
    <w:rsid w:val="00AF25A5"/>
    <w:rsid w:val="00AF2856"/>
    <w:rsid w:val="00AF5A51"/>
    <w:rsid w:val="00B31D8A"/>
    <w:rsid w:val="00B6470D"/>
    <w:rsid w:val="00C268E6"/>
    <w:rsid w:val="00C34F39"/>
    <w:rsid w:val="00C65F54"/>
    <w:rsid w:val="00C90F09"/>
    <w:rsid w:val="00CB3F66"/>
    <w:rsid w:val="00CD26E1"/>
    <w:rsid w:val="00CE135F"/>
    <w:rsid w:val="00D23AE2"/>
    <w:rsid w:val="00D31513"/>
    <w:rsid w:val="00D53D34"/>
    <w:rsid w:val="00D63E1F"/>
    <w:rsid w:val="00DA5E78"/>
    <w:rsid w:val="00DB266E"/>
    <w:rsid w:val="00DB6961"/>
    <w:rsid w:val="00DE3D7A"/>
    <w:rsid w:val="00E06C54"/>
    <w:rsid w:val="00E30D9F"/>
    <w:rsid w:val="00E5388E"/>
    <w:rsid w:val="00E657BE"/>
    <w:rsid w:val="00EA3E2F"/>
    <w:rsid w:val="00EA6226"/>
    <w:rsid w:val="00EB40F4"/>
    <w:rsid w:val="00F114F2"/>
    <w:rsid w:val="00F6491E"/>
    <w:rsid w:val="00F65F49"/>
    <w:rsid w:val="00FA28EA"/>
    <w:rsid w:val="00FB31E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9E960"/>
  <w15:chartTrackingRefBased/>
  <w15:docId w15:val="{D009849A-037A-4D03-B23C-1C446560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F2F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F2F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AF5A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C268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71EF9"/>
    <w:pPr>
      <w:ind w:left="720"/>
      <w:contextualSpacing/>
    </w:pPr>
  </w:style>
  <w:style w:type="character" w:styleId="Hyperkobling">
    <w:name w:val="Hyperlink"/>
    <w:basedOn w:val="Standardskriftforavsnitt"/>
    <w:uiPriority w:val="99"/>
    <w:unhideWhenUsed/>
    <w:rsid w:val="000217D6"/>
    <w:rPr>
      <w:color w:val="0563C1" w:themeColor="hyperlink"/>
      <w:u w:val="single"/>
    </w:rPr>
  </w:style>
  <w:style w:type="character" w:customStyle="1" w:styleId="Ulstomtale1">
    <w:name w:val="Uløst omtale1"/>
    <w:basedOn w:val="Standardskriftforavsnitt"/>
    <w:uiPriority w:val="99"/>
    <w:semiHidden/>
    <w:unhideWhenUsed/>
    <w:rsid w:val="000217D6"/>
    <w:rPr>
      <w:color w:val="605E5C"/>
      <w:shd w:val="clear" w:color="auto" w:fill="E1DFDD"/>
    </w:rPr>
  </w:style>
  <w:style w:type="paragraph" w:styleId="Topptekst">
    <w:name w:val="header"/>
    <w:basedOn w:val="Normal"/>
    <w:link w:val="TopptekstTegn"/>
    <w:uiPriority w:val="99"/>
    <w:unhideWhenUsed/>
    <w:rsid w:val="00F114F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14F2"/>
  </w:style>
  <w:style w:type="paragraph" w:styleId="Bunntekst">
    <w:name w:val="footer"/>
    <w:basedOn w:val="Normal"/>
    <w:link w:val="BunntekstTegn"/>
    <w:uiPriority w:val="99"/>
    <w:unhideWhenUsed/>
    <w:rsid w:val="00F114F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114F2"/>
  </w:style>
  <w:style w:type="paragraph" w:styleId="Tittel">
    <w:name w:val="Title"/>
    <w:basedOn w:val="Normal"/>
    <w:next w:val="Normal"/>
    <w:link w:val="TittelTegn"/>
    <w:uiPriority w:val="10"/>
    <w:qFormat/>
    <w:rsid w:val="001F2F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F2FA4"/>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1F2FA4"/>
    <w:rPr>
      <w:rFonts w:asciiTheme="majorHAnsi" w:eastAsiaTheme="majorEastAsia" w:hAnsiTheme="majorHAnsi" w:cstheme="majorBidi"/>
      <w:color w:val="2F5496" w:themeColor="accent1" w:themeShade="BF"/>
      <w:sz w:val="32"/>
      <w:szCs w:val="32"/>
    </w:rPr>
  </w:style>
  <w:style w:type="character" w:styleId="Utheving">
    <w:name w:val="Emphasis"/>
    <w:basedOn w:val="Standardskriftforavsnitt"/>
    <w:uiPriority w:val="20"/>
    <w:qFormat/>
    <w:rsid w:val="001F2FA4"/>
    <w:rPr>
      <w:i/>
      <w:iCs/>
    </w:rPr>
  </w:style>
  <w:style w:type="paragraph" w:styleId="Ingenmellomrom">
    <w:name w:val="No Spacing"/>
    <w:uiPriority w:val="1"/>
    <w:qFormat/>
    <w:rsid w:val="001F2FA4"/>
    <w:pPr>
      <w:spacing w:after="0" w:line="240" w:lineRule="auto"/>
    </w:pPr>
  </w:style>
  <w:style w:type="character" w:customStyle="1" w:styleId="Overskrift2Tegn">
    <w:name w:val="Overskrift 2 Tegn"/>
    <w:basedOn w:val="Standardskriftforavsnitt"/>
    <w:link w:val="Overskrift2"/>
    <w:uiPriority w:val="9"/>
    <w:rsid w:val="001F2FA4"/>
    <w:rPr>
      <w:rFonts w:asciiTheme="majorHAnsi" w:eastAsiaTheme="majorEastAsia" w:hAnsiTheme="majorHAnsi" w:cstheme="majorBidi"/>
      <w:color w:val="2F5496" w:themeColor="accent1" w:themeShade="BF"/>
      <w:sz w:val="26"/>
      <w:szCs w:val="26"/>
    </w:rPr>
  </w:style>
  <w:style w:type="character" w:styleId="Fulgthyperkobling">
    <w:name w:val="FollowedHyperlink"/>
    <w:basedOn w:val="Standardskriftforavsnitt"/>
    <w:uiPriority w:val="99"/>
    <w:semiHidden/>
    <w:unhideWhenUsed/>
    <w:rsid w:val="001F2FA4"/>
    <w:rPr>
      <w:color w:val="954F72" w:themeColor="followedHyperlink"/>
      <w:u w:val="single"/>
    </w:rPr>
  </w:style>
  <w:style w:type="paragraph" w:styleId="Undertittel">
    <w:name w:val="Subtitle"/>
    <w:basedOn w:val="Normal"/>
    <w:next w:val="Normal"/>
    <w:link w:val="UndertittelTegn"/>
    <w:uiPriority w:val="11"/>
    <w:qFormat/>
    <w:rsid w:val="00361D53"/>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361D53"/>
    <w:rPr>
      <w:rFonts w:eastAsiaTheme="minorEastAsia"/>
      <w:color w:val="5A5A5A" w:themeColor="text1" w:themeTint="A5"/>
      <w:spacing w:val="15"/>
    </w:rPr>
  </w:style>
  <w:style w:type="character" w:customStyle="1" w:styleId="Overskrift3Tegn">
    <w:name w:val="Overskrift 3 Tegn"/>
    <w:basedOn w:val="Standardskriftforavsnitt"/>
    <w:link w:val="Overskrift3"/>
    <w:uiPriority w:val="9"/>
    <w:rsid w:val="00AF5A51"/>
    <w:rPr>
      <w:rFonts w:asciiTheme="majorHAnsi" w:eastAsiaTheme="majorEastAsia" w:hAnsiTheme="majorHAnsi" w:cstheme="majorBidi"/>
      <w:color w:val="1F3763" w:themeColor="accent1" w:themeShade="7F"/>
      <w:sz w:val="24"/>
      <w:szCs w:val="24"/>
    </w:rPr>
  </w:style>
  <w:style w:type="character" w:styleId="Svakutheving">
    <w:name w:val="Subtle Emphasis"/>
    <w:basedOn w:val="Standardskriftforavsnitt"/>
    <w:uiPriority w:val="19"/>
    <w:qFormat/>
    <w:rsid w:val="00AF5A51"/>
    <w:rPr>
      <w:i/>
      <w:iCs/>
      <w:color w:val="404040" w:themeColor="text1" w:themeTint="BF"/>
    </w:rPr>
  </w:style>
  <w:style w:type="paragraph" w:styleId="Fotnotetekst">
    <w:name w:val="footnote text"/>
    <w:basedOn w:val="Normal"/>
    <w:link w:val="FotnotetekstTegn"/>
    <w:uiPriority w:val="99"/>
    <w:semiHidden/>
    <w:unhideWhenUsed/>
    <w:rsid w:val="0014497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144979"/>
    <w:rPr>
      <w:sz w:val="20"/>
      <w:szCs w:val="20"/>
    </w:rPr>
  </w:style>
  <w:style w:type="character" w:styleId="Fotnotereferanse">
    <w:name w:val="footnote reference"/>
    <w:basedOn w:val="Standardskriftforavsnitt"/>
    <w:uiPriority w:val="99"/>
    <w:semiHidden/>
    <w:unhideWhenUsed/>
    <w:rsid w:val="00144979"/>
    <w:rPr>
      <w:vertAlign w:val="superscript"/>
    </w:rPr>
  </w:style>
  <w:style w:type="character" w:styleId="Sterkutheving">
    <w:name w:val="Intense Emphasis"/>
    <w:basedOn w:val="Standardskriftforavsnitt"/>
    <w:uiPriority w:val="21"/>
    <w:qFormat/>
    <w:rsid w:val="00C268E6"/>
    <w:rPr>
      <w:i/>
      <w:iCs/>
      <w:color w:val="4472C4" w:themeColor="accent1"/>
    </w:rPr>
  </w:style>
  <w:style w:type="character" w:customStyle="1" w:styleId="Overskrift4Tegn">
    <w:name w:val="Overskrift 4 Tegn"/>
    <w:basedOn w:val="Standardskriftforavsnitt"/>
    <w:link w:val="Overskrift4"/>
    <w:uiPriority w:val="9"/>
    <w:rsid w:val="00C268E6"/>
    <w:rPr>
      <w:rFonts w:asciiTheme="majorHAnsi" w:eastAsiaTheme="majorEastAsia" w:hAnsiTheme="majorHAnsi" w:cstheme="majorBidi"/>
      <w:i/>
      <w:iCs/>
      <w:color w:val="2F5496" w:themeColor="accent1" w:themeShade="BF"/>
    </w:rPr>
  </w:style>
  <w:style w:type="paragraph" w:styleId="Bobletekst">
    <w:name w:val="Balloon Text"/>
    <w:basedOn w:val="Normal"/>
    <w:link w:val="BobletekstTegn"/>
    <w:uiPriority w:val="99"/>
    <w:semiHidden/>
    <w:unhideWhenUsed/>
    <w:rsid w:val="0049460C"/>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49460C"/>
    <w:rPr>
      <w:rFonts w:ascii="Times New Roman" w:hAnsi="Times New Roman" w:cs="Times New Roman"/>
      <w:sz w:val="18"/>
      <w:szCs w:val="18"/>
    </w:rPr>
  </w:style>
  <w:style w:type="paragraph" w:styleId="Merknadstekst">
    <w:name w:val="annotation text"/>
    <w:basedOn w:val="Normal"/>
    <w:link w:val="MerknadstekstTegn"/>
    <w:uiPriority w:val="99"/>
    <w:semiHidden/>
    <w:unhideWhenUsed/>
    <w:rsid w:val="0017601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76019"/>
    <w:rPr>
      <w:sz w:val="20"/>
      <w:szCs w:val="20"/>
    </w:rPr>
  </w:style>
  <w:style w:type="character" w:styleId="Sidetall">
    <w:name w:val="page number"/>
    <w:basedOn w:val="Standardskriftforavsnitt"/>
    <w:uiPriority w:val="99"/>
    <w:semiHidden/>
    <w:unhideWhenUsed/>
    <w:rsid w:val="001A2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90734">
      <w:bodyDiv w:val="1"/>
      <w:marLeft w:val="0"/>
      <w:marRight w:val="0"/>
      <w:marTop w:val="0"/>
      <w:marBottom w:val="0"/>
      <w:divBdr>
        <w:top w:val="none" w:sz="0" w:space="0" w:color="auto"/>
        <w:left w:val="none" w:sz="0" w:space="0" w:color="auto"/>
        <w:bottom w:val="none" w:sz="0" w:space="0" w:color="auto"/>
        <w:right w:val="none" w:sz="0" w:space="0" w:color="auto"/>
      </w:divBdr>
    </w:div>
    <w:div w:id="798228847">
      <w:bodyDiv w:val="1"/>
      <w:marLeft w:val="0"/>
      <w:marRight w:val="0"/>
      <w:marTop w:val="0"/>
      <w:marBottom w:val="0"/>
      <w:divBdr>
        <w:top w:val="none" w:sz="0" w:space="0" w:color="auto"/>
        <w:left w:val="none" w:sz="0" w:space="0" w:color="auto"/>
        <w:bottom w:val="none" w:sz="0" w:space="0" w:color="auto"/>
        <w:right w:val="none" w:sz="0" w:space="0" w:color="auto"/>
      </w:divBdr>
    </w:div>
    <w:div w:id="12077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FE9960A424114CB7F06A4682E7F3AC" ma:contentTypeVersion="10" ma:contentTypeDescription="Opprett et nytt dokument." ma:contentTypeScope="" ma:versionID="0a54f5966a536996640acac4e1b02c7b">
  <xsd:schema xmlns:xsd="http://www.w3.org/2001/XMLSchema" xmlns:xs="http://www.w3.org/2001/XMLSchema" xmlns:p="http://schemas.microsoft.com/office/2006/metadata/properties" xmlns:ns2="2e974e9d-f251-4414-8996-bf8b25d46dfe" targetNamespace="http://schemas.microsoft.com/office/2006/metadata/properties" ma:root="true" ma:fieldsID="d03119506cf728017323075fc8004ee8" ns2:_="">
    <xsd:import namespace="2e974e9d-f251-4414-8996-bf8b25d46d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74e9d-f251-4414-8996-bf8b25d46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B5E93-BA62-41FA-BF59-F46148962F79}">
  <ds:schemaRefs>
    <ds:schemaRef ds:uri="http://schemas.microsoft.com/sharepoint/v3/contenttype/forms"/>
  </ds:schemaRefs>
</ds:datastoreItem>
</file>

<file path=customXml/itemProps2.xml><?xml version="1.0" encoding="utf-8"?>
<ds:datastoreItem xmlns:ds="http://schemas.openxmlformats.org/officeDocument/2006/customXml" ds:itemID="{9C39B916-5C81-499B-82BB-AEB4267F30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596D12-A76F-4F5B-997F-A906B91F2E5D}"/>
</file>

<file path=docProps/app.xml><?xml version="1.0" encoding="utf-8"?>
<Properties xmlns="http://schemas.openxmlformats.org/officeDocument/2006/extended-properties" xmlns:vt="http://schemas.openxmlformats.org/officeDocument/2006/docPropsVTypes">
  <Template>Normal</Template>
  <TotalTime>65</TotalTime>
  <Pages>2</Pages>
  <Words>967</Words>
  <Characters>5126</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Noddeland</dc:creator>
  <cp:keywords/>
  <dc:description/>
  <cp:lastModifiedBy>Elisabeth Frantzen Holte</cp:lastModifiedBy>
  <cp:revision>4</cp:revision>
  <cp:lastPrinted>2020-10-15T11:03:00Z</cp:lastPrinted>
  <dcterms:created xsi:type="dcterms:W3CDTF">2020-10-15T11:25:00Z</dcterms:created>
  <dcterms:modified xsi:type="dcterms:W3CDTF">2020-10-15T12:29:00Z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0x0101001FFE9960A424114CB7F06A4682E7F3AC</vt:lpwstr>
  </property>
</Properties>
</file>